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97C" w:rsidRDefault="006B397C" w:rsidP="006B397C">
      <w:pPr>
        <w:jc w:val="center"/>
        <w:rPr>
          <w:b/>
        </w:rPr>
      </w:pPr>
      <w:r>
        <w:rPr>
          <w:b/>
        </w:rPr>
        <w:t>Controlling Chaos - Creating Change:  How small shifts in innovation can largely and positively impact district wide learning.</w:t>
      </w:r>
    </w:p>
    <w:p w:rsidR="006B397C" w:rsidRDefault="006B397C" w:rsidP="006B397C">
      <w:pPr>
        <w:jc w:val="center"/>
      </w:pPr>
    </w:p>
    <w:p w:rsidR="006B397C" w:rsidRDefault="006B397C" w:rsidP="006B397C">
      <w:r>
        <w:rPr>
          <w:b/>
        </w:rPr>
        <w:t>Argument:</w:t>
      </w:r>
      <w:r>
        <w:t xml:space="preserve">  Proper implementation of blended learning technologies is a highly effective strategy that supports and encourages overall 1:1 success.</w:t>
      </w:r>
    </w:p>
    <w:p w:rsidR="006B397C" w:rsidRDefault="006B397C" w:rsidP="006B397C">
      <w:r>
        <w:rPr>
          <w:b/>
        </w:rPr>
        <w:t>Strategy:</w:t>
      </w:r>
      <w:r>
        <w:t xml:space="preserve">  Reshape 1:1 campuses by introducing blended learner centered technologies that increase productivity, creativity and engagement. </w:t>
      </w:r>
    </w:p>
    <w:p w:rsidR="006B397C" w:rsidRDefault="006B397C" w:rsidP="006B397C">
      <w:r>
        <w:rPr>
          <w:b/>
        </w:rPr>
        <w:t>Audience:</w:t>
      </w:r>
      <w:r>
        <w:t xml:space="preserve">  Intermediate and High School principals and teachers</w:t>
      </w:r>
    </w:p>
    <w:p w:rsidR="006B397C" w:rsidRDefault="006B397C" w:rsidP="006B397C">
      <w:r>
        <w:rPr>
          <w:b/>
        </w:rPr>
        <w:t>Setting the stage for innovation:</w:t>
      </w:r>
      <w:r>
        <w:t xml:space="preserve">  The following is an outline of my plan to revisit schools that are 5+ years into their 1:1 initiative highlighting achievements and addressing areas of concern.  It is no secret that today’s students are more tech savvy than ever before, but the same cannot be said for today’s teachers.  My plan will go back to the root of 1:1 implementation and shift its initial focus to better preparing today’s teachers for technology use before addressing student needs.  In revisiting their technology implementation roles, teachers will also </w:t>
      </w:r>
      <w:proofErr w:type="gramStart"/>
      <w:r>
        <w:t>have the opportunity to</w:t>
      </w:r>
      <w:proofErr w:type="gramEnd"/>
      <w:r>
        <w:t xml:space="preserve"> rediscover their “whys” of becoming a teacher and lifelong learner.  </w:t>
      </w:r>
    </w:p>
    <w:p w:rsidR="006B397C" w:rsidRDefault="006B397C" w:rsidP="006B397C">
      <w:r>
        <w:rPr>
          <w:b/>
        </w:rPr>
        <w:t xml:space="preserve">Plan:  </w:t>
      </w:r>
      <w:r>
        <w:t xml:space="preserve">Beginning with back-to-school in-service days, teachers will revisit the reasons why they became a teacher and rediscover their purpose in education.  </w:t>
      </w:r>
    </w:p>
    <w:p w:rsidR="006B397C" w:rsidRDefault="006B397C" w:rsidP="006B397C">
      <w:r>
        <w:rPr>
          <w:b/>
        </w:rPr>
        <w:t xml:space="preserve">Day 1:  </w:t>
      </w:r>
      <w:r>
        <w:rPr>
          <w:b/>
          <w:u w:val="single"/>
        </w:rPr>
        <w:t>Why do you do what you do?</w:t>
      </w:r>
      <w:r>
        <w:t xml:space="preserve">  Teachers will view an inspiring video over purpose and use the handout on pages 3-5 of this document to compose their purpose statement.  </w:t>
      </w:r>
    </w:p>
    <w:p w:rsidR="006B397C" w:rsidRDefault="006B397C" w:rsidP="006B397C">
      <w:r>
        <w:rPr>
          <w:b/>
        </w:rPr>
        <w:t xml:space="preserve">Day 2:  </w:t>
      </w:r>
      <w:r>
        <w:rPr>
          <w:b/>
          <w:u w:val="single"/>
        </w:rPr>
        <w:t>Proud of your purpose!</w:t>
      </w:r>
      <w:r>
        <w:t xml:space="preserve">  Create a purpose statement poster to display outside of your classroom.  Create a purpose statement one-pager to display inside your classroom.  </w:t>
      </w:r>
    </w:p>
    <w:p w:rsidR="006B397C" w:rsidRDefault="006B397C" w:rsidP="006B397C">
      <w:r>
        <w:rPr>
          <w:b/>
        </w:rPr>
        <w:t xml:space="preserve">Day 3:  </w:t>
      </w:r>
      <w:r>
        <w:rPr>
          <w:b/>
          <w:u w:val="single"/>
        </w:rPr>
        <w:t xml:space="preserve">Getting to know your </w:t>
      </w:r>
      <w:proofErr w:type="gramStart"/>
      <w:r>
        <w:rPr>
          <w:b/>
          <w:u w:val="single"/>
        </w:rPr>
        <w:t>device</w:t>
      </w:r>
      <w:r>
        <w:t xml:space="preserve">  OneNote</w:t>
      </w:r>
      <w:proofErr w:type="gramEnd"/>
      <w:r>
        <w:t xml:space="preserve"> teacher handbook will be introduced and used exclusively as a guide to all campus policies, procedures, roles and responsibilities.  Handbook Highlights:  The People, Schedules, Discipline, Emergency Procedures, Forms, Fundraising &amp; Money Handling, Policies, 1:1, Safe and Civil Policies, Teacher Responsibilities, Special Programs and Electives</w:t>
      </w:r>
    </w:p>
    <w:p w:rsidR="006B397C" w:rsidRDefault="006B397C" w:rsidP="006B397C">
      <w:r>
        <w:rPr>
          <w:b/>
        </w:rPr>
        <w:t xml:space="preserve">Day 4:  </w:t>
      </w:r>
      <w:r>
        <w:rPr>
          <w:b/>
          <w:u w:val="single"/>
        </w:rPr>
        <w:t xml:space="preserve">Taking it </w:t>
      </w:r>
      <w:proofErr w:type="gramStart"/>
      <w:r>
        <w:rPr>
          <w:b/>
          <w:u w:val="single"/>
        </w:rPr>
        <w:t>Personal</w:t>
      </w:r>
      <w:r>
        <w:t xml:space="preserve">  Teachers</w:t>
      </w:r>
      <w:proofErr w:type="gramEnd"/>
      <w:r>
        <w:t xml:space="preserve"> will be encouraged to use their device to set up a personal OneNote notebook.  Resources and training will be given to facilitate this transition.  </w:t>
      </w:r>
    </w:p>
    <w:p w:rsidR="006B397C" w:rsidRDefault="006B397C" w:rsidP="006B397C">
      <w:r>
        <w:rPr>
          <w:b/>
        </w:rPr>
        <w:t xml:space="preserve">Day 5:  </w:t>
      </w:r>
      <w:r>
        <w:rPr>
          <w:b/>
          <w:u w:val="single"/>
        </w:rPr>
        <w:t xml:space="preserve">Focus on the Big </w:t>
      </w:r>
      <w:proofErr w:type="gramStart"/>
      <w:r>
        <w:rPr>
          <w:b/>
          <w:u w:val="single"/>
        </w:rPr>
        <w:t>3</w:t>
      </w:r>
      <w:r>
        <w:t xml:space="preserve">  Grade</w:t>
      </w:r>
      <w:proofErr w:type="gramEnd"/>
      <w:r>
        <w:t xml:space="preserve"> and subject level Professional Learning Communities meet to plan and share ideas for implementing learning management systems, utilizing OneNote for teacher and student organization and blending technology learning into the curriculum.  </w:t>
      </w:r>
    </w:p>
    <w:p w:rsidR="006B397C" w:rsidRDefault="006B397C" w:rsidP="006B397C">
      <w:r>
        <w:rPr>
          <w:b/>
        </w:rPr>
        <w:t xml:space="preserve">Day 6:  </w:t>
      </w:r>
      <w:r>
        <w:rPr>
          <w:b/>
          <w:u w:val="single"/>
        </w:rPr>
        <w:t>Dissect – Infect – Affect</w:t>
      </w:r>
      <w:r>
        <w:t xml:space="preserve">   Teachers and department leads will meet to dissect lesson plans targeting areas that are heavily teacher centered.  Teachers will collaborate on ways to infect lessons with more </w:t>
      </w:r>
      <w:proofErr w:type="gramStart"/>
      <w:r>
        <w:t>student centered</w:t>
      </w:r>
      <w:proofErr w:type="gramEnd"/>
      <w:r>
        <w:t xml:space="preserve"> activities in turn positively affecting student engagement and success.  </w:t>
      </w:r>
    </w:p>
    <w:p w:rsidR="006B397C" w:rsidRDefault="006B397C" w:rsidP="006B397C">
      <w:r>
        <w:t xml:space="preserve">Once school starts, devices will be rolled out to students in limited capacity.  Allowing teachers to prepare students and parents for device usage.  Teachers will also make use of this </w:t>
      </w:r>
      <w:proofErr w:type="gramStart"/>
      <w:r>
        <w:t>time period</w:t>
      </w:r>
      <w:proofErr w:type="gramEnd"/>
      <w:r>
        <w:t xml:space="preserve"> to focus on their own daily use of technology with their learning management system, OneNote for organization and subject specific blended learning technologies.  Teachers will continue to meet weekly with their PLC to plan and share areas of growth. </w:t>
      </w:r>
    </w:p>
    <w:p w:rsidR="006B397C" w:rsidRDefault="006B397C" w:rsidP="006B397C">
      <w:pPr>
        <w:rPr>
          <w:b/>
          <w:u w:val="single"/>
        </w:rPr>
      </w:pPr>
      <w:r>
        <w:rPr>
          <w:b/>
          <w:u w:val="single"/>
        </w:rPr>
        <w:lastRenderedPageBreak/>
        <w:t>Phase One</w:t>
      </w:r>
    </w:p>
    <w:p w:rsidR="006B397C" w:rsidRDefault="006B397C" w:rsidP="006B397C">
      <w:r>
        <w:rPr>
          <w:b/>
        </w:rPr>
        <w:t>Weeks 1 &amp; 2:</w:t>
      </w:r>
      <w:r>
        <w:t xml:space="preserve">  Students are introduced to the why’s of technology in their personal life and education</w:t>
      </w:r>
    </w:p>
    <w:p w:rsidR="006B397C" w:rsidRDefault="006B397C" w:rsidP="006B397C">
      <w:pPr>
        <w:pStyle w:val="ListParagraph"/>
        <w:numPr>
          <w:ilvl w:val="0"/>
          <w:numId w:val="1"/>
        </w:numPr>
      </w:pPr>
      <w:r>
        <w:t>Develop 21</w:t>
      </w:r>
      <w:r>
        <w:rPr>
          <w:vertAlign w:val="superscript"/>
        </w:rPr>
        <w:t>st</w:t>
      </w:r>
      <w:r>
        <w:t xml:space="preserve"> century technology skills</w:t>
      </w:r>
    </w:p>
    <w:p w:rsidR="006B397C" w:rsidRDefault="006B397C" w:rsidP="006B397C">
      <w:pPr>
        <w:pStyle w:val="ListParagraph"/>
        <w:numPr>
          <w:ilvl w:val="0"/>
          <w:numId w:val="1"/>
        </w:numPr>
      </w:pPr>
      <w:r>
        <w:t xml:space="preserve">Organize your life </w:t>
      </w:r>
    </w:p>
    <w:p w:rsidR="006B397C" w:rsidRDefault="006B397C" w:rsidP="006B397C">
      <w:pPr>
        <w:pStyle w:val="ListParagraph"/>
        <w:numPr>
          <w:ilvl w:val="0"/>
          <w:numId w:val="1"/>
        </w:numPr>
      </w:pPr>
      <w:r>
        <w:t xml:space="preserve">Manage your time wisely </w:t>
      </w:r>
    </w:p>
    <w:p w:rsidR="006B397C" w:rsidRDefault="006B397C" w:rsidP="006B397C">
      <w:pPr>
        <w:pStyle w:val="ListParagraph"/>
        <w:numPr>
          <w:ilvl w:val="0"/>
          <w:numId w:val="1"/>
        </w:numPr>
      </w:pPr>
      <w:r>
        <w:t>Leave a positive digital footprint</w:t>
      </w:r>
    </w:p>
    <w:p w:rsidR="006B397C" w:rsidRDefault="006B397C" w:rsidP="006B397C"/>
    <w:p w:rsidR="006B397C" w:rsidRDefault="006B397C" w:rsidP="006B397C">
      <w:r>
        <w:rPr>
          <w:b/>
        </w:rPr>
        <w:t xml:space="preserve">Week 3:  </w:t>
      </w:r>
      <w:r>
        <w:t>Parents learn too by attending after school sessions covering acceptable use policies, daily procedures, device care and consequences related to device misuse.  Parent and student will sign a device rental agreement contract.</w:t>
      </w:r>
    </w:p>
    <w:p w:rsidR="006B397C" w:rsidRDefault="006B397C" w:rsidP="006B397C"/>
    <w:p w:rsidR="006B397C" w:rsidRDefault="006B397C" w:rsidP="006B397C">
      <w:r>
        <w:rPr>
          <w:b/>
        </w:rPr>
        <w:t>Week 4:</w:t>
      </w:r>
      <w:r>
        <w:t xml:space="preserve">  Teachers create and introduce lessons that work but could be made better, faster and easier with a technology component.  Students begin to realize the need for technology in education.</w:t>
      </w:r>
    </w:p>
    <w:p w:rsidR="006B397C" w:rsidRDefault="006B397C" w:rsidP="006B397C"/>
    <w:p w:rsidR="006B397C" w:rsidRDefault="006B397C" w:rsidP="006B397C">
      <w:r>
        <w:rPr>
          <w:b/>
        </w:rPr>
        <w:t>Weeks 5 &amp; 6:</w:t>
      </w:r>
      <w:r>
        <w:t xml:space="preserve">  Students are given limited usage of their device.  All devices must be returned to the teacher </w:t>
      </w:r>
      <w:proofErr w:type="gramStart"/>
      <w:r>
        <w:t>at the conclusion of</w:t>
      </w:r>
      <w:proofErr w:type="gramEnd"/>
      <w:r>
        <w:t xml:space="preserve"> the school day.  </w:t>
      </w:r>
    </w:p>
    <w:p w:rsidR="006B397C" w:rsidRDefault="006B397C" w:rsidP="006B397C">
      <w:pPr>
        <w:pStyle w:val="ListParagraph"/>
        <w:numPr>
          <w:ilvl w:val="0"/>
          <w:numId w:val="2"/>
        </w:numPr>
      </w:pPr>
      <w:r>
        <w:t>Set up district email</w:t>
      </w:r>
    </w:p>
    <w:p w:rsidR="006B397C" w:rsidRDefault="006B397C" w:rsidP="006B397C">
      <w:pPr>
        <w:pStyle w:val="ListParagraph"/>
        <w:numPr>
          <w:ilvl w:val="0"/>
          <w:numId w:val="2"/>
        </w:numPr>
      </w:pPr>
      <w:r>
        <w:t xml:space="preserve">Set up Outlook calendar </w:t>
      </w:r>
    </w:p>
    <w:p w:rsidR="006B397C" w:rsidRDefault="006B397C" w:rsidP="006B397C">
      <w:pPr>
        <w:pStyle w:val="ListParagraph"/>
        <w:numPr>
          <w:ilvl w:val="0"/>
          <w:numId w:val="2"/>
        </w:numPr>
      </w:pPr>
      <w:r>
        <w:t>Join LMS classes in all subjects</w:t>
      </w:r>
    </w:p>
    <w:p w:rsidR="006B397C" w:rsidRDefault="006B397C" w:rsidP="006B397C">
      <w:pPr>
        <w:pStyle w:val="ListParagraph"/>
        <w:numPr>
          <w:ilvl w:val="0"/>
          <w:numId w:val="2"/>
        </w:numPr>
      </w:pPr>
      <w:r>
        <w:t>Create OneNote class notebook for organization</w:t>
      </w:r>
    </w:p>
    <w:p w:rsidR="006B397C" w:rsidRDefault="006B397C" w:rsidP="006B397C">
      <w:pPr>
        <w:pStyle w:val="ListParagraph"/>
        <w:numPr>
          <w:ilvl w:val="0"/>
          <w:numId w:val="2"/>
        </w:numPr>
      </w:pPr>
      <w:r>
        <w:t>Explore resources for blended learning</w:t>
      </w:r>
    </w:p>
    <w:p w:rsidR="006B397C" w:rsidRDefault="006B397C" w:rsidP="006B397C"/>
    <w:p w:rsidR="006B397C" w:rsidRDefault="006B397C" w:rsidP="006B397C">
      <w:r>
        <w:rPr>
          <w:b/>
          <w:u w:val="single"/>
        </w:rPr>
        <w:t>Phase Two:</w:t>
      </w:r>
      <w:r>
        <w:rPr>
          <w:b/>
        </w:rPr>
        <w:t xml:space="preserve">  </w:t>
      </w:r>
      <w:r>
        <w:t>Students have exclusive use of devices</w:t>
      </w:r>
    </w:p>
    <w:p w:rsidR="006B397C" w:rsidRDefault="006B397C" w:rsidP="006B397C">
      <w:pPr>
        <w:rPr>
          <w:b/>
        </w:rPr>
      </w:pPr>
    </w:p>
    <w:p w:rsidR="006B397C" w:rsidRDefault="006B397C" w:rsidP="006B397C">
      <w:r>
        <w:rPr>
          <w:b/>
        </w:rPr>
        <w:t>Week 7, 8 &amp; 9:</w:t>
      </w:r>
      <w:r>
        <w:t xml:space="preserve">  Focus on OneNote applications in all classes </w:t>
      </w:r>
    </w:p>
    <w:p w:rsidR="006B397C" w:rsidRDefault="006B397C" w:rsidP="006B397C">
      <w:pPr>
        <w:pStyle w:val="ListParagraph"/>
        <w:numPr>
          <w:ilvl w:val="0"/>
          <w:numId w:val="3"/>
        </w:numPr>
      </w:pPr>
      <w:r>
        <w:t xml:space="preserve">Transform traditional note taking to digital Cornell notes </w:t>
      </w:r>
    </w:p>
    <w:p w:rsidR="006B397C" w:rsidRDefault="006B397C" w:rsidP="006B397C">
      <w:pPr>
        <w:pStyle w:val="ListParagraph"/>
        <w:numPr>
          <w:ilvl w:val="0"/>
          <w:numId w:val="3"/>
        </w:numPr>
      </w:pPr>
      <w:r>
        <w:t xml:space="preserve">Stepping up tutorials with technology: digital TRF’s (tutorial request form)  </w:t>
      </w:r>
    </w:p>
    <w:p w:rsidR="006B397C" w:rsidRDefault="006B397C" w:rsidP="006B397C"/>
    <w:p w:rsidR="006B397C" w:rsidRDefault="006B397C" w:rsidP="006B397C">
      <w:r>
        <w:rPr>
          <w:b/>
        </w:rPr>
        <w:t>Weeks 10, 11 &amp; 12:</w:t>
      </w:r>
      <w:r>
        <w:t xml:space="preserve">  Focus on subject specific blended learning applications</w:t>
      </w:r>
    </w:p>
    <w:p w:rsidR="006B397C" w:rsidRDefault="006B397C" w:rsidP="006B397C">
      <w:pPr>
        <w:pStyle w:val="ListParagraph"/>
        <w:numPr>
          <w:ilvl w:val="0"/>
          <w:numId w:val="4"/>
        </w:numPr>
      </w:pPr>
      <w:r>
        <w:t>Math – Khan Academy</w:t>
      </w:r>
    </w:p>
    <w:p w:rsidR="006B397C" w:rsidRDefault="006B397C" w:rsidP="006B397C">
      <w:pPr>
        <w:pStyle w:val="ListParagraph"/>
        <w:numPr>
          <w:ilvl w:val="0"/>
          <w:numId w:val="4"/>
        </w:numPr>
      </w:pPr>
      <w:r>
        <w:t>History – Discovery Education</w:t>
      </w:r>
    </w:p>
    <w:p w:rsidR="006B397C" w:rsidRDefault="006B397C" w:rsidP="006B397C">
      <w:pPr>
        <w:pStyle w:val="ListParagraph"/>
        <w:numPr>
          <w:ilvl w:val="0"/>
          <w:numId w:val="4"/>
        </w:numPr>
      </w:pPr>
      <w:r>
        <w:t>ELAR – Flocabulary</w:t>
      </w:r>
    </w:p>
    <w:p w:rsidR="006B397C" w:rsidRDefault="006B397C" w:rsidP="006B397C">
      <w:pPr>
        <w:pStyle w:val="ListParagraph"/>
        <w:numPr>
          <w:ilvl w:val="0"/>
          <w:numId w:val="4"/>
        </w:numPr>
      </w:pPr>
      <w:r>
        <w:t xml:space="preserve">Science – </w:t>
      </w:r>
      <w:proofErr w:type="spellStart"/>
      <w:r>
        <w:t>BrainPop</w:t>
      </w:r>
      <w:proofErr w:type="spellEnd"/>
    </w:p>
    <w:p w:rsidR="00242BCA" w:rsidRDefault="006B397C" w:rsidP="00227826">
      <w:pPr>
        <w:pStyle w:val="ListParagraph"/>
        <w:numPr>
          <w:ilvl w:val="0"/>
          <w:numId w:val="4"/>
        </w:numPr>
      </w:pPr>
      <w:proofErr w:type="spellStart"/>
      <w:r>
        <w:t>Kahoot</w:t>
      </w:r>
      <w:proofErr w:type="spellEnd"/>
      <w:r>
        <w:t xml:space="preserve"> will be used by all subjects in digital formative assessments.  </w:t>
      </w:r>
      <w:bookmarkStart w:id="0" w:name="_GoBack"/>
      <w:bookmarkEnd w:id="0"/>
    </w:p>
    <w:sectPr w:rsidR="00242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35151"/>
    <w:multiLevelType w:val="hybridMultilevel"/>
    <w:tmpl w:val="A9B8729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 w15:restartNumberingAfterBreak="0">
    <w:nsid w:val="314306E0"/>
    <w:multiLevelType w:val="hybridMultilevel"/>
    <w:tmpl w:val="E4482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557418"/>
    <w:multiLevelType w:val="hybridMultilevel"/>
    <w:tmpl w:val="34CA7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0022F2C"/>
    <w:multiLevelType w:val="hybridMultilevel"/>
    <w:tmpl w:val="BA9ED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97C"/>
    <w:rsid w:val="00242BCA"/>
    <w:rsid w:val="006B3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B87B0-3EA3-4867-B85B-0CA894C4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B397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48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Collins</dc:creator>
  <cp:keywords/>
  <dc:description/>
  <cp:lastModifiedBy>Madeline Collins</cp:lastModifiedBy>
  <cp:revision>1</cp:revision>
  <dcterms:created xsi:type="dcterms:W3CDTF">2017-05-11T19:23:00Z</dcterms:created>
  <dcterms:modified xsi:type="dcterms:W3CDTF">2017-05-11T19:24:00Z</dcterms:modified>
</cp:coreProperties>
</file>